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63D2" w14:textId="0AB55E2F" w:rsidR="00D9063E" w:rsidRDefault="008C0A12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Online b</w:t>
      </w:r>
      <w:r w:rsidR="0026156A" w:rsidRPr="0026156A">
        <w:rPr>
          <w:rFonts w:ascii="Times New Roman" w:eastAsia="Times New Roman" w:hAnsi="Times New Roman" w:cs="Times New Roman"/>
          <w:b/>
          <w:sz w:val="24"/>
          <w:szCs w:val="24"/>
        </w:rPr>
        <w:t>estyrelsesmøde</w:t>
      </w:r>
      <w:r w:rsidR="00BB7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 xml:space="preserve">torsdag d. </w:t>
      </w:r>
      <w:r w:rsidR="0002362A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118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3A04">
        <w:rPr>
          <w:rFonts w:ascii="Times New Roman" w:eastAsia="Times New Roman" w:hAnsi="Times New Roman" w:cs="Times New Roman"/>
          <w:b/>
          <w:sz w:val="24"/>
          <w:szCs w:val="24"/>
        </w:rPr>
        <w:t>februar</w:t>
      </w:r>
      <w:r w:rsidR="00C11863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9063E">
        <w:rPr>
          <w:rFonts w:ascii="Times New Roman" w:eastAsia="Times New Roman" w:hAnsi="Times New Roman" w:cs="Times New Roman"/>
          <w:b/>
          <w:sz w:val="24"/>
          <w:szCs w:val="24"/>
        </w:rPr>
        <w:t xml:space="preserve"> kl.</w:t>
      </w:r>
      <w:r w:rsidR="00123A04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7.00</w:t>
      </w:r>
    </w:p>
    <w:p w14:paraId="43E139E6" w14:textId="77B6DAE9" w:rsidR="00A657EE" w:rsidRDefault="008C0A12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Deltagere: Benny, Rene, Frederik, Lars, Louise, Lennart, Ulrik, Thomas B og Mads H</w:t>
      </w:r>
    </w:p>
    <w:p w14:paraId="50377B42" w14:textId="77777777" w:rsidR="00A51A07" w:rsidRPr="004F439E" w:rsidRDefault="00A51A07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06279" w14:textId="3BCD51EE" w:rsidR="0026156A" w:rsidRPr="0026156A" w:rsidRDefault="008C0A12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Referat</w:t>
      </w:r>
    </w:p>
    <w:p w14:paraId="074EB173" w14:textId="77777777" w:rsidR="0026156A" w:rsidRPr="0026156A" w:rsidRDefault="0026156A" w:rsidP="0026156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FA350F" w14:textId="55A839B8" w:rsidR="00330AA1" w:rsidRDefault="009A1681" w:rsidP="002615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Godkendelse 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>af referat</w:t>
      </w:r>
      <w:r w:rsidR="001751F3">
        <w:rPr>
          <w:rFonts w:ascii="Times New Roman" w:eastAsia="Times New Roman" w:hAnsi="Times New Roman" w:cs="Times New Roman"/>
          <w:b/>
          <w:sz w:val="24"/>
          <w:szCs w:val="24"/>
        </w:rPr>
        <w:t xml:space="preserve"> fra bestyrelsesmøde</w:t>
      </w:r>
      <w:r w:rsidR="002352B7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 xml:space="preserve"> d. </w:t>
      </w:r>
      <w:r w:rsidR="0002362A">
        <w:rPr>
          <w:rFonts w:ascii="Times New Roman" w:eastAsia="Times New Roman" w:hAnsi="Times New Roman" w:cs="Times New Roman"/>
          <w:b/>
          <w:sz w:val="24"/>
          <w:szCs w:val="24"/>
        </w:rPr>
        <w:t>04/02</w:t>
      </w:r>
      <w:r w:rsidR="00123A04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9D267B3" w14:textId="77777777" w:rsidR="00330AA1" w:rsidRDefault="00330AA1" w:rsidP="00330AA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1238F" w14:textId="6435CD3F" w:rsidR="005C4AF2" w:rsidRPr="005C4AF2" w:rsidRDefault="005C4AF2" w:rsidP="005C4AF2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AF2">
        <w:rPr>
          <w:rFonts w:ascii="Times New Roman" w:eastAsia="Times New Roman" w:hAnsi="Times New Roman" w:cs="Times New Roman"/>
          <w:b/>
          <w:sz w:val="24"/>
          <w:szCs w:val="24"/>
        </w:rPr>
        <w:t xml:space="preserve">Økonomi </w:t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31DDD26" w14:textId="66CD5A1F" w:rsidR="005C4AF2" w:rsidRPr="008C0A12" w:rsidRDefault="008C0A12" w:rsidP="00341C2F">
      <w:pPr>
        <w:pStyle w:val="Listeafsni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Bestyrelsen beslutter at </w:t>
      </w:r>
      <w:r w:rsidR="0002362A" w:rsidRPr="008C0A12">
        <w:rPr>
          <w:rFonts w:ascii="Times New Roman" w:eastAsia="Times New Roman" w:hAnsi="Times New Roman" w:cs="Times New Roman"/>
          <w:sz w:val="24"/>
          <w:szCs w:val="24"/>
        </w:rPr>
        <w:t>indbetal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02362A" w:rsidRPr="008C0A12">
        <w:rPr>
          <w:rFonts w:ascii="Times New Roman" w:eastAsia="Times New Roman" w:hAnsi="Times New Roman" w:cs="Times New Roman"/>
          <w:sz w:val="24"/>
          <w:szCs w:val="24"/>
        </w:rPr>
        <w:t xml:space="preserve"> indefrosne feriepenge til feriefonden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at undgå at betale negative renter. Det er især muligt, da klubben ikke har problemer med likviditeten pt.</w:t>
      </w:r>
    </w:p>
    <w:p w14:paraId="0EB30293" w14:textId="73419559" w:rsidR="009A1681" w:rsidRDefault="009A1681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</w:p>
    <w:p w14:paraId="04767183" w14:textId="0A71DBFC" w:rsidR="00C32844" w:rsidRPr="009E5F05" w:rsidRDefault="00C32844" w:rsidP="00C32844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Generalforsamling 202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19ED175" w14:textId="49EBB232" w:rsidR="00123A04" w:rsidRPr="006C2A68" w:rsidRDefault="008C0A12" w:rsidP="00C328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 er stadig ikke muligt at samles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af forsamlingsforbuddet. Derfor udskydes fastsættelse af dato for generalforsamling til næste bestyrelsesmøde. Benny står foran at skulle deltage i en online generalforsamling </w:t>
      </w:r>
      <w:r w:rsidR="007A6884">
        <w:rPr>
          <w:rFonts w:ascii="Times New Roman" w:eastAsia="Times New Roman" w:hAnsi="Times New Roman" w:cs="Times New Roman"/>
          <w:sz w:val="24"/>
          <w:szCs w:val="24"/>
        </w:rPr>
        <w:t xml:space="preserve">i SIG </w:t>
      </w:r>
      <w:r>
        <w:rPr>
          <w:rFonts w:ascii="Times New Roman" w:eastAsia="Times New Roman" w:hAnsi="Times New Roman" w:cs="Times New Roman"/>
          <w:sz w:val="24"/>
          <w:szCs w:val="24"/>
        </w:rPr>
        <w:t>og vil på baggrund af disse erfaringer komme med bud på om det kunne være en mulighed for os.</w:t>
      </w:r>
    </w:p>
    <w:p w14:paraId="686A65C9" w14:textId="2B5848D4" w:rsidR="00C11863" w:rsidRDefault="00CD6FDB" w:rsidP="00A65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8B2309E" w14:textId="1F600B44" w:rsidR="004F439E" w:rsidRPr="008C0A12" w:rsidRDefault="004F439E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Gratis børnetestamente – </w:t>
      </w:r>
      <w:r w:rsidRPr="00995AC4">
        <w:rPr>
          <w:rFonts w:ascii="Times New Roman" w:eastAsia="Times New Roman" w:hAnsi="Times New Roman" w:cs="Times New Roman"/>
          <w:bCs/>
          <w:sz w:val="24"/>
          <w:szCs w:val="24"/>
        </w:rPr>
        <w:t>se bilag.</w:t>
      </w:r>
    </w:p>
    <w:p w14:paraId="429CF40A" w14:textId="5ABFEEA4" w:rsidR="008C0A12" w:rsidRPr="00B53DFE" w:rsidRDefault="006A4C5C" w:rsidP="008C0A12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3DFE">
        <w:rPr>
          <w:rFonts w:ascii="Times New Roman" w:eastAsia="Times New Roman" w:hAnsi="Times New Roman" w:cs="Times New Roman"/>
          <w:bCs/>
          <w:sz w:val="24"/>
          <w:szCs w:val="24"/>
        </w:rPr>
        <w:t xml:space="preserve">Bestyrelsen ønsker ikke at imødekomme henvendelse </w:t>
      </w:r>
      <w:r w:rsidR="00B53DFE">
        <w:rPr>
          <w:rFonts w:ascii="Times New Roman" w:eastAsia="Times New Roman" w:hAnsi="Times New Roman" w:cs="Times New Roman"/>
          <w:bCs/>
          <w:sz w:val="24"/>
          <w:szCs w:val="24"/>
        </w:rPr>
        <w:t>fra virksomhed der vil</w:t>
      </w:r>
      <w:r w:rsidRPr="00B53DFE">
        <w:rPr>
          <w:rFonts w:ascii="Times New Roman" w:eastAsia="Times New Roman" w:hAnsi="Times New Roman" w:cs="Times New Roman"/>
          <w:bCs/>
          <w:sz w:val="24"/>
          <w:szCs w:val="24"/>
        </w:rPr>
        <w:t xml:space="preserve"> tilbyde medlemmerne mulighed for </w:t>
      </w:r>
      <w:r w:rsidR="00B53DFE">
        <w:rPr>
          <w:rFonts w:ascii="Times New Roman" w:eastAsia="Times New Roman" w:hAnsi="Times New Roman" w:cs="Times New Roman"/>
          <w:bCs/>
          <w:sz w:val="24"/>
          <w:szCs w:val="24"/>
        </w:rPr>
        <w:t>gratis børnetestamente.</w:t>
      </w:r>
    </w:p>
    <w:p w14:paraId="40EB5CCE" w14:textId="77777777" w:rsidR="004F439E" w:rsidRDefault="004F439E" w:rsidP="004F439E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B38BD" w14:textId="77777777" w:rsidR="004B00E3" w:rsidRDefault="00C11863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7EE">
        <w:rPr>
          <w:rFonts w:ascii="Times New Roman" w:eastAsia="Times New Roman" w:hAnsi="Times New Roman" w:cs="Times New Roman"/>
          <w:b/>
          <w:sz w:val="24"/>
          <w:szCs w:val="24"/>
        </w:rPr>
        <w:t xml:space="preserve">Nyt fra udvalgene </w:t>
      </w:r>
    </w:p>
    <w:p w14:paraId="6D73D328" w14:textId="7EEDE508" w:rsidR="006A4C5C" w:rsidRPr="006A4C5C" w:rsidRDefault="00EC191C" w:rsidP="00D932F5">
      <w:pPr>
        <w:pStyle w:val="Listeafsnit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</w:pPr>
      <w:proofErr w:type="spellStart"/>
      <w:r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Træning</w:t>
      </w:r>
      <w:proofErr w:type="spellEnd"/>
      <w:r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ift. nye </w:t>
      </w:r>
      <w:proofErr w:type="spellStart"/>
      <w:r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restriktioner</w:t>
      </w:r>
      <w:proofErr w:type="spellEnd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: Nye </w:t>
      </w:r>
      <w:proofErr w:type="spellStart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træningsplaner</w:t>
      </w:r>
      <w:proofErr w:type="spellEnd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sendes </w:t>
      </w:r>
      <w:proofErr w:type="spellStart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ud</w:t>
      </w:r>
      <w:proofErr w:type="spellEnd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senere i dag. </w:t>
      </w:r>
      <w:proofErr w:type="spellStart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Planerne</w:t>
      </w:r>
      <w:proofErr w:type="spellEnd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laves </w:t>
      </w:r>
      <w:proofErr w:type="spellStart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ud</w:t>
      </w:r>
      <w:proofErr w:type="spellEnd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fra </w:t>
      </w:r>
      <w:proofErr w:type="spellStart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udmeldingen</w:t>
      </w:r>
      <w:proofErr w:type="spellEnd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om at der kan </w:t>
      </w:r>
      <w:proofErr w:type="spellStart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trænes</w:t>
      </w:r>
      <w:proofErr w:type="spellEnd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i grupper a 25 nu. Gym og styrkelokale er </w:t>
      </w:r>
      <w:proofErr w:type="spellStart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fortsat</w:t>
      </w:r>
      <w:proofErr w:type="spellEnd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lukket. Vi </w:t>
      </w:r>
      <w:proofErr w:type="spellStart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afventer</w:t>
      </w:r>
      <w:proofErr w:type="spellEnd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stadig DBU Københavns </w:t>
      </w:r>
      <w:proofErr w:type="spellStart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tilbagemelding</w:t>
      </w:r>
      <w:proofErr w:type="spellEnd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på hvordan kampe kan </w:t>
      </w:r>
      <w:proofErr w:type="spellStart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afvikles</w:t>
      </w:r>
      <w:proofErr w:type="spellEnd"/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.</w:t>
      </w:r>
    </w:p>
    <w:p w14:paraId="60960CAF" w14:textId="7D80A0AC" w:rsidR="006A4C5C" w:rsidRDefault="004B00E3" w:rsidP="006A4C5C">
      <w:pPr>
        <w:pStyle w:val="Listeafsnit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</w:pPr>
      <w:r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Status på Løve Cup og </w:t>
      </w:r>
      <w:proofErr w:type="spellStart"/>
      <w:r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Future</w:t>
      </w:r>
      <w:proofErr w:type="spellEnd"/>
      <w:r w:rsid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: Derfor anses det ikke så </w:t>
      </w:r>
      <w:proofErr w:type="spellStart"/>
      <w:r w:rsid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sandsynligt</w:t>
      </w:r>
      <w:proofErr w:type="spellEnd"/>
      <w:r w:rsid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at det </w:t>
      </w:r>
      <w:proofErr w:type="spellStart"/>
      <w:r w:rsid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gennemføres</w:t>
      </w:r>
      <w:proofErr w:type="spellEnd"/>
      <w:r w:rsid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i Bededagsferien, der ligger i april.</w:t>
      </w:r>
      <w:r w:rsidR="006A4C5C" w:rsidRP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</w:t>
      </w:r>
      <w:r w:rsid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Hvis Løve Cup kan </w:t>
      </w:r>
      <w:proofErr w:type="spellStart"/>
      <w:r w:rsid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gennemføres</w:t>
      </w:r>
      <w:proofErr w:type="spellEnd"/>
      <w:r w:rsid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bliver det </w:t>
      </w:r>
      <w:proofErr w:type="spellStart"/>
      <w:r w:rsid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sandsynligvis</w:t>
      </w:r>
      <w:proofErr w:type="spellEnd"/>
      <w:r w:rsid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for meget få deltagere. </w:t>
      </w:r>
      <w:proofErr w:type="spellStart"/>
      <w:r w:rsid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Future</w:t>
      </w:r>
      <w:proofErr w:type="spellEnd"/>
      <w:r w:rsid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kan </w:t>
      </w:r>
      <w:proofErr w:type="spellStart"/>
      <w:r w:rsid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gennemføres</w:t>
      </w:r>
      <w:proofErr w:type="spellEnd"/>
      <w:r w:rsid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efter forsamlingsloftet er </w:t>
      </w:r>
      <w:proofErr w:type="spellStart"/>
      <w:r w:rsid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hævet</w:t>
      </w:r>
      <w:proofErr w:type="spellEnd"/>
      <w:r w:rsidR="006A4C5C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til 25 personer. Den senere start</w:t>
      </w:r>
      <w:r w:rsidR="007A6884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ift. den </w:t>
      </w:r>
      <w:proofErr w:type="spellStart"/>
      <w:r w:rsidR="007A6884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oprindelige</w:t>
      </w:r>
      <w:proofErr w:type="spellEnd"/>
      <w:r w:rsidR="007A6884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plan medfører, at deltagerne skal have </w:t>
      </w:r>
      <w:proofErr w:type="spellStart"/>
      <w:r w:rsidR="007A6884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refunderet</w:t>
      </w:r>
      <w:proofErr w:type="spellEnd"/>
      <w:r w:rsidR="007A6884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lidt at </w:t>
      </w:r>
      <w:proofErr w:type="spellStart"/>
      <w:r w:rsidR="007A6884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beløbet</w:t>
      </w:r>
      <w:proofErr w:type="spellEnd"/>
      <w:r w:rsidR="007A6884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eller alternativt få tilsvarende </w:t>
      </w:r>
      <w:proofErr w:type="spellStart"/>
      <w:r w:rsidR="007A6884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rabat</w:t>
      </w:r>
      <w:proofErr w:type="spellEnd"/>
      <w:r w:rsidR="007A6884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på </w:t>
      </w:r>
      <w:proofErr w:type="spellStart"/>
      <w:r w:rsidR="007A6884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næste</w:t>
      </w:r>
      <w:proofErr w:type="spellEnd"/>
      <w:r w:rsidR="007A6884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</w:t>
      </w:r>
      <w:proofErr w:type="spellStart"/>
      <w:r w:rsidR="007A6884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sæsons</w:t>
      </w:r>
      <w:proofErr w:type="spellEnd"/>
      <w:r w:rsidR="007A6884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FUTURE.</w:t>
      </w:r>
    </w:p>
    <w:p w14:paraId="18FD46EB" w14:textId="63156415" w:rsidR="006A4C5C" w:rsidRPr="006A4C5C" w:rsidRDefault="004B00E3" w:rsidP="006A4C5C">
      <w:pPr>
        <w:pStyle w:val="Listeafsnit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</w:pPr>
      <w:r w:rsidRPr="006A4C5C">
        <w:rPr>
          <w:rFonts w:ascii="Times New Roman" w:eastAsia="Times New Roman" w:hAnsi="Times New Roman" w:cs="Times New Roman"/>
          <w:bCs/>
          <w:sz w:val="24"/>
          <w:szCs w:val="24"/>
        </w:rPr>
        <w:t>Kampprogrammer for foråret</w:t>
      </w:r>
      <w:r w:rsidR="007A6884">
        <w:rPr>
          <w:rFonts w:ascii="Times New Roman" w:eastAsia="Times New Roman" w:hAnsi="Times New Roman" w:cs="Times New Roman"/>
          <w:bCs/>
          <w:sz w:val="24"/>
          <w:szCs w:val="24"/>
        </w:rPr>
        <w:t>: Mads gjorde rede for de tanker der ligger bag kampprogrammet, hvor der også skal gennemføres kampe, der ikke blev spillet inden nedlukningen i efteråret 2020.</w:t>
      </w:r>
      <w:r w:rsidRPr="006A4C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17A1466" w14:textId="77777777" w:rsidR="00AC285E" w:rsidRDefault="00572638" w:rsidP="006128B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Fastlæggelse af næste bestyrelsesmøder</w:t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58D1697" w14:textId="3F4DC46B" w:rsidR="00572638" w:rsidRPr="00AC285E" w:rsidRDefault="00AC285E" w:rsidP="00AC285E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85E">
        <w:rPr>
          <w:rFonts w:ascii="Times New Roman" w:eastAsia="Times New Roman" w:hAnsi="Times New Roman" w:cs="Times New Roman"/>
          <w:bCs/>
          <w:sz w:val="24"/>
          <w:szCs w:val="24"/>
        </w:rPr>
        <w:t>Mandag den 22. marts kl 17</w:t>
      </w:r>
      <w:r w:rsidR="00132AFE" w:rsidRPr="00AC28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32AFE" w:rsidRPr="00AC285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143C4AE" w14:textId="77777777" w:rsidR="00572638" w:rsidRDefault="00572638" w:rsidP="005726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1CEC40" w14:textId="77777777" w:rsidR="007A6884" w:rsidRDefault="0026156A" w:rsidP="007A688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56A">
        <w:rPr>
          <w:rFonts w:ascii="Times New Roman" w:eastAsia="Times New Roman" w:hAnsi="Times New Roman" w:cs="Times New Roman"/>
          <w:b/>
          <w:sz w:val="24"/>
          <w:szCs w:val="24"/>
        </w:rPr>
        <w:t>Eventuelt</w:t>
      </w:r>
    </w:p>
    <w:p w14:paraId="3FDD0567" w14:textId="23BBA0E8" w:rsidR="006128BA" w:rsidRDefault="007A6884" w:rsidP="007A6884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Der er nogle udfordringer med administrator adgange til det nye lys. Der er meget få muligheder for at styre lyset, hvilket er svært at styre i hverdagen. Det er Gentofte Kommune der har indkøbt det, men det har </w:t>
      </w:r>
      <w:r w:rsidR="007A6350">
        <w:rPr>
          <w:rFonts w:ascii="Times New Roman" w:eastAsia="Times New Roman" w:hAnsi="Times New Roman" w:cs="Times New Roman"/>
          <w:bCs/>
          <w:sz w:val="24"/>
          <w:szCs w:val="24"/>
        </w:rPr>
        <w:t xml:space="preserve">endnu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ikke været muligt</w:t>
      </w:r>
      <w:r w:rsidR="00AC285E">
        <w:rPr>
          <w:rFonts w:ascii="Times New Roman" w:eastAsia="Times New Roman" w:hAnsi="Times New Roman" w:cs="Times New Roman"/>
          <w:bCs/>
          <w:sz w:val="24"/>
          <w:szCs w:val="24"/>
        </w:rPr>
        <w:t xml:space="preserve"> at få svar på hvordan det løses</w:t>
      </w:r>
      <w:r w:rsidR="007A63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FA26BAC" w14:textId="65094F11" w:rsidR="007A6884" w:rsidRPr="007A6884" w:rsidRDefault="007A6884" w:rsidP="002615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2B381C" w14:textId="2B0D0DC6" w:rsidR="007A6884" w:rsidRPr="007A6884" w:rsidRDefault="007A6884" w:rsidP="002615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6884">
        <w:rPr>
          <w:rFonts w:ascii="Times New Roman" w:eastAsia="Times New Roman" w:hAnsi="Times New Roman" w:cs="Times New Roman"/>
          <w:bCs/>
          <w:sz w:val="24"/>
          <w:szCs w:val="24"/>
        </w:rPr>
        <w:t>Benny Olsen</w:t>
      </w:r>
      <w:r w:rsidRPr="007A688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A6884">
        <w:rPr>
          <w:rFonts w:ascii="Times New Roman" w:eastAsia="Times New Roman" w:hAnsi="Times New Roman" w:cs="Times New Roman"/>
          <w:bCs/>
          <w:sz w:val="24"/>
          <w:szCs w:val="24"/>
        </w:rPr>
        <w:tab/>
        <w:t>Rene Kristensen</w:t>
      </w:r>
      <w:r w:rsidRPr="007A6884">
        <w:rPr>
          <w:rFonts w:ascii="Times New Roman" w:eastAsia="Times New Roman" w:hAnsi="Times New Roman" w:cs="Times New Roman"/>
          <w:bCs/>
          <w:sz w:val="24"/>
          <w:szCs w:val="24"/>
        </w:rPr>
        <w:tab/>
        <w:t>Frederik Falck</w:t>
      </w:r>
      <w:r w:rsidRPr="007A6884">
        <w:rPr>
          <w:rFonts w:ascii="Times New Roman" w:eastAsia="Times New Roman" w:hAnsi="Times New Roman" w:cs="Times New Roman"/>
          <w:bCs/>
          <w:sz w:val="24"/>
          <w:szCs w:val="24"/>
        </w:rPr>
        <w:tab/>
        <w:t>Lars Hallgren</w:t>
      </w:r>
    </w:p>
    <w:p w14:paraId="2ED63AF3" w14:textId="6BA043D5" w:rsidR="007A6884" w:rsidRPr="007A6884" w:rsidRDefault="007A6884" w:rsidP="002615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572E1F" w14:textId="71916341" w:rsidR="007A6884" w:rsidRPr="007A6884" w:rsidRDefault="007A6884" w:rsidP="002615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99A886" w14:textId="1EF4502E" w:rsidR="007A6884" w:rsidRPr="007A6884" w:rsidRDefault="007A6884" w:rsidP="002615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6884">
        <w:rPr>
          <w:rFonts w:ascii="Times New Roman" w:eastAsia="Times New Roman" w:hAnsi="Times New Roman" w:cs="Times New Roman"/>
          <w:bCs/>
          <w:sz w:val="24"/>
          <w:szCs w:val="24"/>
        </w:rPr>
        <w:t>Louise Bøje</w:t>
      </w:r>
      <w:r w:rsidRPr="007A688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A688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Lennart </w:t>
      </w:r>
      <w:proofErr w:type="spellStart"/>
      <w:r w:rsidRPr="007A6884">
        <w:rPr>
          <w:rFonts w:ascii="Times New Roman" w:eastAsia="Times New Roman" w:hAnsi="Times New Roman" w:cs="Times New Roman"/>
          <w:bCs/>
          <w:sz w:val="24"/>
          <w:szCs w:val="24"/>
        </w:rPr>
        <w:t>Deramat</w:t>
      </w:r>
      <w:proofErr w:type="spellEnd"/>
      <w:r w:rsidRPr="007A6884">
        <w:rPr>
          <w:rFonts w:ascii="Times New Roman" w:eastAsia="Times New Roman" w:hAnsi="Times New Roman" w:cs="Times New Roman"/>
          <w:bCs/>
          <w:sz w:val="24"/>
          <w:szCs w:val="24"/>
        </w:rPr>
        <w:tab/>
        <w:t>Ulrik Marschall</w:t>
      </w:r>
    </w:p>
    <w:sectPr w:rsidR="007A6884" w:rsidRPr="007A6884" w:rsidSect="00C51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54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6ADC" w14:textId="77777777" w:rsidR="0024314F" w:rsidRDefault="0024314F" w:rsidP="00501F8B">
      <w:pPr>
        <w:spacing w:after="0" w:line="240" w:lineRule="auto"/>
      </w:pPr>
      <w:r>
        <w:separator/>
      </w:r>
    </w:p>
  </w:endnote>
  <w:endnote w:type="continuationSeparator" w:id="0">
    <w:p w14:paraId="6B4A9F67" w14:textId="77777777" w:rsidR="0024314F" w:rsidRDefault="0024314F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B135" w14:textId="77777777" w:rsidR="0033279E" w:rsidRDefault="003327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BDA" w14:textId="77777777" w:rsidR="0033279E" w:rsidRDefault="003327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10C5" w14:textId="77777777" w:rsidR="0033279E" w:rsidRDefault="003327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6A6C" w14:textId="77777777" w:rsidR="0024314F" w:rsidRDefault="0024314F" w:rsidP="00501F8B">
      <w:pPr>
        <w:spacing w:after="0" w:line="240" w:lineRule="auto"/>
      </w:pPr>
      <w:r>
        <w:separator/>
      </w:r>
    </w:p>
  </w:footnote>
  <w:footnote w:type="continuationSeparator" w:id="0">
    <w:p w14:paraId="539E3F5B" w14:textId="77777777" w:rsidR="0024314F" w:rsidRDefault="0024314F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725C" w14:textId="77777777" w:rsidR="0033279E" w:rsidRDefault="003327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090F" w14:textId="77777777" w:rsidR="0033279E" w:rsidRDefault="0033279E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74DBCEA8" wp14:editId="2F940435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5506D" w14:textId="77777777" w:rsidR="0033279E" w:rsidRDefault="003327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40A4" w14:textId="77777777" w:rsidR="0033279E" w:rsidRDefault="003327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C24FD"/>
    <w:multiLevelType w:val="hybridMultilevel"/>
    <w:tmpl w:val="6A1E988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361C16"/>
    <w:multiLevelType w:val="hybridMultilevel"/>
    <w:tmpl w:val="6708F386"/>
    <w:lvl w:ilvl="0" w:tplc="0406000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4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01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8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5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22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3004" w:hanging="360"/>
      </w:pPr>
      <w:rPr>
        <w:rFonts w:ascii="Wingdings" w:hAnsi="Wingdings" w:hint="default"/>
      </w:rPr>
    </w:lvl>
  </w:abstractNum>
  <w:abstractNum w:abstractNumId="7" w15:restartNumberingAfterBreak="0">
    <w:nsid w:val="3EBE4203"/>
    <w:multiLevelType w:val="hybridMultilevel"/>
    <w:tmpl w:val="D25E0D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4211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70BE66CC"/>
    <w:multiLevelType w:val="hybridMultilevel"/>
    <w:tmpl w:val="BC3E4C9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05D8C"/>
    <w:rsid w:val="0002226E"/>
    <w:rsid w:val="0002362A"/>
    <w:rsid w:val="00043502"/>
    <w:rsid w:val="000579D9"/>
    <w:rsid w:val="00066D5C"/>
    <w:rsid w:val="00077F42"/>
    <w:rsid w:val="00085623"/>
    <w:rsid w:val="000D0B64"/>
    <w:rsid w:val="000D26B7"/>
    <w:rsid w:val="000E62AF"/>
    <w:rsid w:val="000F283C"/>
    <w:rsid w:val="00123A04"/>
    <w:rsid w:val="00132AFE"/>
    <w:rsid w:val="00141CE0"/>
    <w:rsid w:val="00156747"/>
    <w:rsid w:val="00165C83"/>
    <w:rsid w:val="001751F3"/>
    <w:rsid w:val="00182A6D"/>
    <w:rsid w:val="0019102C"/>
    <w:rsid w:val="0019242C"/>
    <w:rsid w:val="001B67A5"/>
    <w:rsid w:val="001F7C5A"/>
    <w:rsid w:val="00204D84"/>
    <w:rsid w:val="00225137"/>
    <w:rsid w:val="002352B7"/>
    <w:rsid w:val="00236481"/>
    <w:rsid w:val="0024314F"/>
    <w:rsid w:val="00255540"/>
    <w:rsid w:val="0026156A"/>
    <w:rsid w:val="00280DBD"/>
    <w:rsid w:val="002832C1"/>
    <w:rsid w:val="00290F73"/>
    <w:rsid w:val="002A425F"/>
    <w:rsid w:val="002B6475"/>
    <w:rsid w:val="002C2070"/>
    <w:rsid w:val="00330AA1"/>
    <w:rsid w:val="0033279E"/>
    <w:rsid w:val="00340B45"/>
    <w:rsid w:val="0034302B"/>
    <w:rsid w:val="003577D2"/>
    <w:rsid w:val="003A1FFD"/>
    <w:rsid w:val="003A5B26"/>
    <w:rsid w:val="003A7F66"/>
    <w:rsid w:val="003E270B"/>
    <w:rsid w:val="003F0920"/>
    <w:rsid w:val="003F1AD3"/>
    <w:rsid w:val="004137AE"/>
    <w:rsid w:val="00421C3B"/>
    <w:rsid w:val="004264D1"/>
    <w:rsid w:val="004321AA"/>
    <w:rsid w:val="00443EC7"/>
    <w:rsid w:val="004747EC"/>
    <w:rsid w:val="00477D2B"/>
    <w:rsid w:val="004A48C7"/>
    <w:rsid w:val="004B00E3"/>
    <w:rsid w:val="004B2F3D"/>
    <w:rsid w:val="004F439E"/>
    <w:rsid w:val="004F47D1"/>
    <w:rsid w:val="00501F8B"/>
    <w:rsid w:val="0053080F"/>
    <w:rsid w:val="005515F0"/>
    <w:rsid w:val="00553D46"/>
    <w:rsid w:val="00564689"/>
    <w:rsid w:val="00572638"/>
    <w:rsid w:val="005A022A"/>
    <w:rsid w:val="005A17C9"/>
    <w:rsid w:val="005B103A"/>
    <w:rsid w:val="005C4AF2"/>
    <w:rsid w:val="005F0C6B"/>
    <w:rsid w:val="006128BA"/>
    <w:rsid w:val="006128F8"/>
    <w:rsid w:val="0062687F"/>
    <w:rsid w:val="00647B2E"/>
    <w:rsid w:val="00650248"/>
    <w:rsid w:val="006574DE"/>
    <w:rsid w:val="0067434E"/>
    <w:rsid w:val="00676846"/>
    <w:rsid w:val="00684790"/>
    <w:rsid w:val="006A3EA8"/>
    <w:rsid w:val="006A4C5C"/>
    <w:rsid w:val="006A6D75"/>
    <w:rsid w:val="006C2A68"/>
    <w:rsid w:val="006D40A9"/>
    <w:rsid w:val="006D59F5"/>
    <w:rsid w:val="006E2BDA"/>
    <w:rsid w:val="006E42F5"/>
    <w:rsid w:val="006E5CB4"/>
    <w:rsid w:val="006E66A9"/>
    <w:rsid w:val="00706A5F"/>
    <w:rsid w:val="00706C14"/>
    <w:rsid w:val="00717864"/>
    <w:rsid w:val="00767482"/>
    <w:rsid w:val="00781533"/>
    <w:rsid w:val="00792D51"/>
    <w:rsid w:val="00797BFC"/>
    <w:rsid w:val="007A3B99"/>
    <w:rsid w:val="007A6350"/>
    <w:rsid w:val="007A6884"/>
    <w:rsid w:val="007C3C27"/>
    <w:rsid w:val="007C7AD6"/>
    <w:rsid w:val="007F036D"/>
    <w:rsid w:val="007F3226"/>
    <w:rsid w:val="007F3FDF"/>
    <w:rsid w:val="0081074C"/>
    <w:rsid w:val="008123A8"/>
    <w:rsid w:val="0081464B"/>
    <w:rsid w:val="00816A65"/>
    <w:rsid w:val="00837BEB"/>
    <w:rsid w:val="00845D19"/>
    <w:rsid w:val="00856350"/>
    <w:rsid w:val="00866585"/>
    <w:rsid w:val="008770CA"/>
    <w:rsid w:val="0089154A"/>
    <w:rsid w:val="00891DB0"/>
    <w:rsid w:val="00896B53"/>
    <w:rsid w:val="008C0A12"/>
    <w:rsid w:val="008C2FF3"/>
    <w:rsid w:val="008C45DA"/>
    <w:rsid w:val="008D0882"/>
    <w:rsid w:val="008D2FCA"/>
    <w:rsid w:val="008F3760"/>
    <w:rsid w:val="00923371"/>
    <w:rsid w:val="0093620F"/>
    <w:rsid w:val="00942B1E"/>
    <w:rsid w:val="00951AF5"/>
    <w:rsid w:val="00957A42"/>
    <w:rsid w:val="00966EFA"/>
    <w:rsid w:val="00976E94"/>
    <w:rsid w:val="00995AC4"/>
    <w:rsid w:val="009A1681"/>
    <w:rsid w:val="009A5C03"/>
    <w:rsid w:val="009B1936"/>
    <w:rsid w:val="009D7709"/>
    <w:rsid w:val="009E5F05"/>
    <w:rsid w:val="009E732E"/>
    <w:rsid w:val="00A03F28"/>
    <w:rsid w:val="00A458D0"/>
    <w:rsid w:val="00A462D3"/>
    <w:rsid w:val="00A51A07"/>
    <w:rsid w:val="00A55B2E"/>
    <w:rsid w:val="00A602CC"/>
    <w:rsid w:val="00A657EE"/>
    <w:rsid w:val="00A7156D"/>
    <w:rsid w:val="00A71817"/>
    <w:rsid w:val="00A7256E"/>
    <w:rsid w:val="00A72C5A"/>
    <w:rsid w:val="00A74D31"/>
    <w:rsid w:val="00A83EA8"/>
    <w:rsid w:val="00AC285E"/>
    <w:rsid w:val="00AE40B7"/>
    <w:rsid w:val="00AF1B08"/>
    <w:rsid w:val="00B034B3"/>
    <w:rsid w:val="00B10FEA"/>
    <w:rsid w:val="00B12156"/>
    <w:rsid w:val="00B53DFE"/>
    <w:rsid w:val="00B61CE1"/>
    <w:rsid w:val="00B8564B"/>
    <w:rsid w:val="00BB01AF"/>
    <w:rsid w:val="00BB7AEE"/>
    <w:rsid w:val="00BC2198"/>
    <w:rsid w:val="00BF2B8F"/>
    <w:rsid w:val="00BF6980"/>
    <w:rsid w:val="00C11863"/>
    <w:rsid w:val="00C21545"/>
    <w:rsid w:val="00C21722"/>
    <w:rsid w:val="00C32844"/>
    <w:rsid w:val="00C339CD"/>
    <w:rsid w:val="00C4563D"/>
    <w:rsid w:val="00C51BDD"/>
    <w:rsid w:val="00C709BD"/>
    <w:rsid w:val="00C7327C"/>
    <w:rsid w:val="00C859F1"/>
    <w:rsid w:val="00C959AB"/>
    <w:rsid w:val="00C96CAC"/>
    <w:rsid w:val="00CD6FDB"/>
    <w:rsid w:val="00CE0E21"/>
    <w:rsid w:val="00CF3688"/>
    <w:rsid w:val="00CF5D9F"/>
    <w:rsid w:val="00D03F42"/>
    <w:rsid w:val="00D154BB"/>
    <w:rsid w:val="00D20810"/>
    <w:rsid w:val="00D25AAC"/>
    <w:rsid w:val="00D2614C"/>
    <w:rsid w:val="00D2739B"/>
    <w:rsid w:val="00D5560E"/>
    <w:rsid w:val="00D56EE8"/>
    <w:rsid w:val="00D57831"/>
    <w:rsid w:val="00D74A74"/>
    <w:rsid w:val="00D75C01"/>
    <w:rsid w:val="00D9063E"/>
    <w:rsid w:val="00DB2B1D"/>
    <w:rsid w:val="00DB57F9"/>
    <w:rsid w:val="00DF66EB"/>
    <w:rsid w:val="00E16083"/>
    <w:rsid w:val="00E1609F"/>
    <w:rsid w:val="00E45266"/>
    <w:rsid w:val="00E4728B"/>
    <w:rsid w:val="00E66927"/>
    <w:rsid w:val="00E7472E"/>
    <w:rsid w:val="00E95747"/>
    <w:rsid w:val="00EC191C"/>
    <w:rsid w:val="00ED3B23"/>
    <w:rsid w:val="00F14870"/>
    <w:rsid w:val="00F32724"/>
    <w:rsid w:val="00F40B66"/>
    <w:rsid w:val="00F506F2"/>
    <w:rsid w:val="00F65C44"/>
    <w:rsid w:val="00F8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5C390"/>
  <w15:docId w15:val="{E413132E-6354-4CE2-B1AC-9CB4B34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paragraph" w:styleId="Ingenafstand">
    <w:name w:val="No Spacing"/>
    <w:uiPriority w:val="1"/>
    <w:qFormat/>
    <w:rsid w:val="00781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Mads Harder</cp:lastModifiedBy>
  <cp:revision>2</cp:revision>
  <cp:lastPrinted>2014-09-17T09:41:00Z</cp:lastPrinted>
  <dcterms:created xsi:type="dcterms:W3CDTF">2021-04-27T08:59:00Z</dcterms:created>
  <dcterms:modified xsi:type="dcterms:W3CDTF">2021-04-27T08:59:00Z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{629BF5C2-DB58-4A99-8B7F-3744C9256160}</vt:lpwstr>
  </property>
</Properties>
</file>